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7C048" w14:textId="4EAD8071" w:rsidR="00183D0D" w:rsidRDefault="00AC5BEF" w:rsidP="000C7A2D">
      <w:r>
        <w:t xml:space="preserve">ARTHIST 101                                       </w:t>
      </w:r>
      <w:r w:rsidR="000C7A2D">
        <w:t xml:space="preserve">                            </w:t>
      </w:r>
      <w:r>
        <w:t xml:space="preserve">                           Professor Jennifer Butterworth</w:t>
      </w:r>
    </w:p>
    <w:p w14:paraId="1B28602D" w14:textId="71255EB1" w:rsidR="00AC5BEF" w:rsidRDefault="0046425A" w:rsidP="000C7A2D">
      <w:r>
        <w:t xml:space="preserve">TR 4:00 – 5:50     </w:t>
      </w:r>
      <w:r w:rsidR="00AC5BEF">
        <w:t xml:space="preserve">                                                      </w:t>
      </w:r>
      <w:r w:rsidR="000C7A2D">
        <w:t xml:space="preserve">                           </w:t>
      </w:r>
      <w:r w:rsidR="00AC5BEF">
        <w:t xml:space="preserve">                                             </w:t>
      </w:r>
      <w:proofErr w:type="gramStart"/>
      <w:r w:rsidR="00AC5BEF">
        <w:t>Fall</w:t>
      </w:r>
      <w:proofErr w:type="gramEnd"/>
      <w:r w:rsidR="00AC5BEF">
        <w:t xml:space="preserve"> 2016</w:t>
      </w:r>
    </w:p>
    <w:p w14:paraId="76FE65E7" w14:textId="77777777" w:rsidR="00AC5BEF" w:rsidRDefault="00AC5BEF">
      <w:r>
        <w:t>Office hours: W 10:00 – 11:00</w:t>
      </w:r>
    </w:p>
    <w:p w14:paraId="18983AAB" w14:textId="77777777" w:rsidR="00AC5BEF" w:rsidRDefault="00AC5BEF">
      <w:r>
        <w:t>And by appointment</w:t>
      </w:r>
    </w:p>
    <w:p w14:paraId="230F6D64" w14:textId="77777777" w:rsidR="00AC5BEF" w:rsidRDefault="00AC5BEF">
      <w:r>
        <w:t>Office: Carlos Hall 141</w:t>
      </w:r>
    </w:p>
    <w:p w14:paraId="21E462CE" w14:textId="77777777" w:rsidR="00AC5BEF" w:rsidRDefault="00AC5BEF">
      <w:r>
        <w:t xml:space="preserve">E-mail: </w:t>
      </w:r>
      <w:hyperlink r:id="rId6" w:history="1">
        <w:r w:rsidRPr="004C7E98">
          <w:rPr>
            <w:rStyle w:val="Hyperlink"/>
          </w:rPr>
          <w:t>jrbutte@emory.edu</w:t>
        </w:r>
      </w:hyperlink>
    </w:p>
    <w:p w14:paraId="51AF4BA2" w14:textId="77777777" w:rsidR="00AC5BEF" w:rsidRDefault="00AC5BEF"/>
    <w:p w14:paraId="4CF554AD" w14:textId="77777777" w:rsidR="00AC5BEF" w:rsidRDefault="00AC5BEF"/>
    <w:p w14:paraId="7ABE4DFB" w14:textId="77777777" w:rsidR="00AC5BEF" w:rsidRPr="00AC5BEF" w:rsidRDefault="00AC5BEF" w:rsidP="00AC5BEF">
      <w:pPr>
        <w:jc w:val="center"/>
        <w:rPr>
          <w:b/>
        </w:rPr>
      </w:pPr>
      <w:r w:rsidRPr="00AC5BEF">
        <w:rPr>
          <w:b/>
        </w:rPr>
        <w:t xml:space="preserve">SURVEY OF </w:t>
      </w:r>
      <w:r w:rsidR="009503E1">
        <w:rPr>
          <w:b/>
        </w:rPr>
        <w:t>GLOBAL</w:t>
      </w:r>
      <w:r w:rsidRPr="00AC5BEF">
        <w:rPr>
          <w:b/>
        </w:rPr>
        <w:t xml:space="preserve"> ART</w:t>
      </w:r>
      <w:r w:rsidR="009503E1">
        <w:rPr>
          <w:b/>
        </w:rPr>
        <w:t xml:space="preserve"> HISTORY</w:t>
      </w:r>
      <w:r w:rsidRPr="00AC5BEF">
        <w:rPr>
          <w:b/>
        </w:rPr>
        <w:t xml:space="preserve"> I: PREHISTORY TO </w:t>
      </w:r>
      <w:r w:rsidR="00600B29">
        <w:rPr>
          <w:b/>
        </w:rPr>
        <w:t>GOTHIC</w:t>
      </w:r>
    </w:p>
    <w:p w14:paraId="71C28DEB" w14:textId="77777777" w:rsidR="00AC5BEF" w:rsidRDefault="00AC5BEF" w:rsidP="00AC5BEF"/>
    <w:p w14:paraId="4FCB5466" w14:textId="77777777" w:rsidR="00AC5BEF" w:rsidRPr="0077479A" w:rsidRDefault="00AC5BEF" w:rsidP="00AC5BEF">
      <w:pPr>
        <w:rPr>
          <w:b/>
        </w:rPr>
      </w:pPr>
      <w:r w:rsidRPr="00AC5BEF">
        <w:rPr>
          <w:b/>
        </w:rPr>
        <w:t>Course description</w:t>
      </w:r>
    </w:p>
    <w:p w14:paraId="4671B9C7" w14:textId="65B3C71B" w:rsidR="00AC5BEF" w:rsidRDefault="00AC5BEF" w:rsidP="00AC5BEF">
      <w:r>
        <w:t xml:space="preserve">This general survey </w:t>
      </w:r>
      <w:r w:rsidR="00BD4B4C">
        <w:t>Art H</w:t>
      </w:r>
      <w:r w:rsidR="002419BE">
        <w:t xml:space="preserve">istory course </w:t>
      </w:r>
      <w:r w:rsidR="0077479A">
        <w:t xml:space="preserve">covers painting, sculpture, </w:t>
      </w:r>
      <w:r w:rsidR="008B5A13">
        <w:t>minor arts</w:t>
      </w:r>
      <w:r w:rsidR="0077479A">
        <w:t xml:space="preserve">, and architecture </w:t>
      </w:r>
      <w:r>
        <w:t xml:space="preserve">from prehistoric times up to the </w:t>
      </w:r>
      <w:r w:rsidR="008B5A13">
        <w:t xml:space="preserve">Gothic period. </w:t>
      </w:r>
      <w:r w:rsidR="009503E1">
        <w:t xml:space="preserve">Works examined span the globe, with a </w:t>
      </w:r>
      <w:r w:rsidR="008B5A13">
        <w:t>focus on</w:t>
      </w:r>
      <w:r w:rsidR="00B92F0A">
        <w:t xml:space="preserve"> the</w:t>
      </w:r>
      <w:r w:rsidR="00113AE7">
        <w:t xml:space="preserve"> cultural and historical contexts of the artworks as well as on the</w:t>
      </w:r>
      <w:r w:rsidR="00B92F0A">
        <w:t xml:space="preserve"> imp</w:t>
      </w:r>
      <w:r w:rsidR="000C7A2D">
        <w:t>ortance and use of visual art in the</w:t>
      </w:r>
      <w:r w:rsidR="00B92F0A">
        <w:t xml:space="preserve"> society</w:t>
      </w:r>
      <w:r w:rsidR="000C7A2D">
        <w:t xml:space="preserve"> that produced it</w:t>
      </w:r>
      <w:r w:rsidR="00B92F0A">
        <w:t>.</w:t>
      </w:r>
      <w:r w:rsidR="009503E1">
        <w:t xml:space="preserve"> </w:t>
      </w:r>
      <w:r w:rsidR="00BD4B4C">
        <w:t xml:space="preserve">Art objects and buildings are investigated for the ways that they can illuminate the lives and motivating circumstances of the people who commissioned and made them, as well as for how they reinforce or challenge social and political structures. </w:t>
      </w:r>
      <w:r w:rsidR="009503E1">
        <w:t xml:space="preserve">Particular attention is paid to the </w:t>
      </w:r>
      <w:r w:rsidR="007C3031">
        <w:t>development of western art.</w:t>
      </w:r>
    </w:p>
    <w:p w14:paraId="13F0D047" w14:textId="77777777" w:rsidR="00113AE7" w:rsidRDefault="00113AE7" w:rsidP="00AC5BEF"/>
    <w:p w14:paraId="1872E420" w14:textId="77777777" w:rsidR="00113AE7" w:rsidRPr="00113AE7" w:rsidRDefault="009503E1" w:rsidP="00AC5BEF">
      <w:pPr>
        <w:rPr>
          <w:b/>
        </w:rPr>
      </w:pPr>
      <w:r>
        <w:rPr>
          <w:b/>
        </w:rPr>
        <w:t>Course Objectives</w:t>
      </w:r>
    </w:p>
    <w:p w14:paraId="0AA6592C" w14:textId="00571F10" w:rsidR="00113AE7" w:rsidRDefault="00113AE7" w:rsidP="00AC5BEF">
      <w:r>
        <w:t xml:space="preserve">Students </w:t>
      </w:r>
      <w:r w:rsidR="009503E1">
        <w:t>completing this course are expected to have gained a</w:t>
      </w:r>
      <w:r>
        <w:t xml:space="preserve"> </w:t>
      </w:r>
      <w:r w:rsidR="009503E1">
        <w:t>broad knowledge</w:t>
      </w:r>
      <w:r>
        <w:t xml:space="preserve"> of the subjects, styles, and techniques </w:t>
      </w:r>
      <w:r w:rsidR="009503E1">
        <w:t xml:space="preserve">of multiple works of global art. Students will also </w:t>
      </w:r>
      <w:r w:rsidR="00BD4B4C">
        <w:t xml:space="preserve">gain proficiency in analyzing art objects and buildings, using multiple lines of evidence to produce sound evaluations based on contextual and comparative data. </w:t>
      </w:r>
    </w:p>
    <w:p w14:paraId="2AB7B3A5" w14:textId="77777777" w:rsidR="0046425A" w:rsidRDefault="0046425A" w:rsidP="00AC5BEF"/>
    <w:p w14:paraId="64737F6E" w14:textId="77777777" w:rsidR="0046425A" w:rsidRPr="0077479A" w:rsidRDefault="0046425A" w:rsidP="00AC5BEF">
      <w:pPr>
        <w:rPr>
          <w:b/>
        </w:rPr>
      </w:pPr>
      <w:r w:rsidRPr="0046425A">
        <w:rPr>
          <w:b/>
        </w:rPr>
        <w:t>Required Reading</w:t>
      </w:r>
    </w:p>
    <w:p w14:paraId="3DEC8B88" w14:textId="77777777" w:rsidR="00600B29" w:rsidRDefault="0046425A" w:rsidP="00AC5BEF">
      <w:r>
        <w:t>Gardner’s Art Through the Ages, 12</w:t>
      </w:r>
      <w:r w:rsidRPr="0046425A">
        <w:rPr>
          <w:vertAlign w:val="superscript"/>
        </w:rPr>
        <w:t>th</w:t>
      </w:r>
      <w:r>
        <w:t xml:space="preserve"> edition</w:t>
      </w:r>
    </w:p>
    <w:p w14:paraId="36B1C1D0" w14:textId="77777777" w:rsidR="0046425A" w:rsidRDefault="0046425A" w:rsidP="00AC5BEF"/>
    <w:p w14:paraId="5C65277F" w14:textId="77777777" w:rsidR="0077479A" w:rsidRPr="0077479A" w:rsidRDefault="0077479A" w:rsidP="00AC5BEF">
      <w:pPr>
        <w:rPr>
          <w:b/>
        </w:rPr>
      </w:pPr>
      <w:r w:rsidRPr="0077479A">
        <w:rPr>
          <w:b/>
        </w:rPr>
        <w:t>Grading</w:t>
      </w:r>
    </w:p>
    <w:p w14:paraId="042FBB50" w14:textId="13AC6840" w:rsidR="00113AE7" w:rsidRDefault="008F1623" w:rsidP="00AC5BEF">
      <w:r>
        <w:t>6</w:t>
      </w:r>
      <w:r w:rsidR="00113AE7">
        <w:t xml:space="preserve">0% - </w:t>
      </w:r>
      <w:r w:rsidR="008413EE">
        <w:t xml:space="preserve">Quizzes </w:t>
      </w:r>
      <w:r w:rsidR="00F60659">
        <w:t>(9</w:t>
      </w:r>
      <w:r w:rsidR="00113AE7">
        <w:t xml:space="preserve"> total, lowest grade dropped)</w:t>
      </w:r>
    </w:p>
    <w:p w14:paraId="3631AD67" w14:textId="393E78EB" w:rsidR="00113AE7" w:rsidRDefault="00BD4B4C" w:rsidP="00AC5BEF">
      <w:r>
        <w:t>20</w:t>
      </w:r>
      <w:r w:rsidR="00113AE7">
        <w:t>% - Midterm Exam</w:t>
      </w:r>
    </w:p>
    <w:p w14:paraId="2AD60AE2" w14:textId="32C17BD0" w:rsidR="00113AE7" w:rsidRDefault="00BD4B4C" w:rsidP="00AC5BEF">
      <w:r>
        <w:t>20</w:t>
      </w:r>
      <w:r w:rsidR="00113AE7">
        <w:t>% - Final Exam</w:t>
      </w:r>
    </w:p>
    <w:p w14:paraId="706C37FF" w14:textId="77777777" w:rsidR="00113AE7" w:rsidRDefault="00113AE7" w:rsidP="00AC5BEF"/>
    <w:p w14:paraId="02AD1ED0" w14:textId="77777777" w:rsidR="0077479A" w:rsidRPr="0077479A" w:rsidRDefault="0077479A" w:rsidP="00AC5BEF">
      <w:pPr>
        <w:rPr>
          <w:b/>
        </w:rPr>
      </w:pPr>
      <w:r w:rsidRPr="0077479A">
        <w:rPr>
          <w:b/>
        </w:rPr>
        <w:t>Class attendance</w:t>
      </w:r>
    </w:p>
    <w:p w14:paraId="4AD958DB" w14:textId="2F4F72C6" w:rsidR="002B1469" w:rsidRDefault="000C7A2D" w:rsidP="00AC5BEF">
      <w:r>
        <w:t xml:space="preserve">You are expected to attend every class, but are allowed </w:t>
      </w:r>
      <w:r w:rsidR="002B1469">
        <w:t>1</w:t>
      </w:r>
      <w:r w:rsidR="008F1623">
        <w:t xml:space="preserve"> unexcused absence without penalty. IF YOU MISS A QUIZ WITHOUT A VALID EXCUSE you will not be able to re-take it and will have to count it as your lowest quiz to drop. An absence is excused if: </w:t>
      </w:r>
    </w:p>
    <w:p w14:paraId="232C6EC8" w14:textId="52A0FCC4" w:rsidR="002B1469" w:rsidRDefault="002B1469" w:rsidP="00AC5BEF">
      <w:r>
        <w:t xml:space="preserve">   1) Y</w:t>
      </w:r>
      <w:r w:rsidR="008F1623">
        <w:t>ou are under a doctor’</w:t>
      </w:r>
      <w:r>
        <w:t>s care [documentation required]</w:t>
      </w:r>
      <w:r w:rsidR="008F1623">
        <w:t xml:space="preserve"> </w:t>
      </w:r>
    </w:p>
    <w:p w14:paraId="4E6ECA49" w14:textId="5C7B3DC6" w:rsidR="002B1469" w:rsidRDefault="002B1469" w:rsidP="00AC5BEF">
      <w:r>
        <w:t xml:space="preserve">   2) Y</w:t>
      </w:r>
      <w:r w:rsidR="008F1623">
        <w:t>ou are required to participate in an official university</w:t>
      </w:r>
      <w:r w:rsidR="000C7A2D">
        <w:t xml:space="preserve"> event [documentation </w:t>
      </w:r>
      <w:r>
        <w:t>required]</w:t>
      </w:r>
      <w:r w:rsidR="008F1623">
        <w:t xml:space="preserve"> </w:t>
      </w:r>
    </w:p>
    <w:p w14:paraId="4683B7B3" w14:textId="775F9F2D" w:rsidR="0077479A" w:rsidRDefault="002B1469" w:rsidP="00AC5BEF">
      <w:r>
        <w:t xml:space="preserve">   3) Y</w:t>
      </w:r>
      <w:r w:rsidR="008F1623">
        <w:t xml:space="preserve">ou have given me advance notice </w:t>
      </w:r>
      <w:r>
        <w:t>and I have approved the absence</w:t>
      </w:r>
    </w:p>
    <w:p w14:paraId="3974B24B" w14:textId="10D91703" w:rsidR="008F1623" w:rsidRPr="00C569D3" w:rsidRDefault="008F1623" w:rsidP="00AC5BEF">
      <w:pPr>
        <w:rPr>
          <w:b/>
        </w:rPr>
      </w:pPr>
      <w:r w:rsidRPr="00C569D3">
        <w:rPr>
          <w:b/>
        </w:rPr>
        <w:t>For every unexcused abse</w:t>
      </w:r>
      <w:r w:rsidR="002B1469" w:rsidRPr="00C569D3">
        <w:rPr>
          <w:b/>
        </w:rPr>
        <w:t>nce</w:t>
      </w:r>
      <w:r w:rsidR="00C569D3" w:rsidRPr="00C569D3">
        <w:rPr>
          <w:b/>
        </w:rPr>
        <w:t>,</w:t>
      </w:r>
      <w:r w:rsidR="002B1469" w:rsidRPr="00C569D3">
        <w:rPr>
          <w:b/>
        </w:rPr>
        <w:t xml:space="preserve"> after the first, you will lose one point from your final grade. </w:t>
      </w:r>
    </w:p>
    <w:p w14:paraId="2B50B79E" w14:textId="77777777" w:rsidR="002B1469" w:rsidRDefault="002B1469" w:rsidP="00AC5BEF">
      <w:bookmarkStart w:id="0" w:name="_GoBack"/>
      <w:bookmarkEnd w:id="0"/>
    </w:p>
    <w:p w14:paraId="462B3954" w14:textId="77777777" w:rsidR="0077479A" w:rsidRDefault="0077479A" w:rsidP="00AC5BEF"/>
    <w:p w14:paraId="03431A32" w14:textId="77777777" w:rsidR="0077479A" w:rsidRPr="0077479A" w:rsidRDefault="00257D12" w:rsidP="00AC5BEF">
      <w:pPr>
        <w:rPr>
          <w:b/>
        </w:rPr>
      </w:pPr>
      <w:r>
        <w:rPr>
          <w:b/>
        </w:rPr>
        <w:t xml:space="preserve">Quizzes and </w:t>
      </w:r>
      <w:r w:rsidR="0077479A" w:rsidRPr="0077479A">
        <w:rPr>
          <w:b/>
        </w:rPr>
        <w:t>Exams</w:t>
      </w:r>
    </w:p>
    <w:p w14:paraId="40509900" w14:textId="6AC6C632" w:rsidR="00257D12" w:rsidRDefault="004B4097" w:rsidP="00AC5BEF">
      <w:r>
        <w:lastRenderedPageBreak/>
        <w:t>There will be 9</w:t>
      </w:r>
      <w:r w:rsidR="0077479A">
        <w:t xml:space="preserve"> </w:t>
      </w:r>
      <w:r w:rsidR="008413EE">
        <w:t>quizzes</w:t>
      </w:r>
      <w:r w:rsidR="0077479A">
        <w:t>, each covering appro</w:t>
      </w:r>
      <w:r>
        <w:t>ximately 2 chapters of the text and lasting 20 minutes, starting at the beginning of class.</w:t>
      </w:r>
      <w:r w:rsidR="0077479A">
        <w:t xml:space="preserve"> </w:t>
      </w:r>
      <w:r w:rsidR="008413EE">
        <w:t>Quizzes</w:t>
      </w:r>
      <w:r w:rsidR="0077479A">
        <w:t xml:space="preserve"> consist of </w:t>
      </w:r>
      <w:r w:rsidR="00257D12">
        <w:t>10 image identification</w:t>
      </w:r>
      <w:r w:rsidR="002419BE">
        <w:t>s</w:t>
      </w:r>
      <w:r w:rsidR="00257D12">
        <w:t xml:space="preserve"> </w:t>
      </w:r>
      <w:r w:rsidR="002419BE">
        <w:t>where</w:t>
      </w:r>
      <w:r w:rsidR="00C569D3">
        <w:t xml:space="preserve"> 2 minutes</w:t>
      </w:r>
      <w:r>
        <w:t xml:space="preserve"> </w:t>
      </w:r>
      <w:r w:rsidR="00257D12">
        <w:t xml:space="preserve">will be </w:t>
      </w:r>
      <w:r>
        <w:t xml:space="preserve">given for each image. </w:t>
      </w:r>
    </w:p>
    <w:p w14:paraId="6F0A6E9D" w14:textId="77777777" w:rsidR="0077479A" w:rsidRDefault="00113AE7" w:rsidP="00AC5BEF">
      <w:r>
        <w:t>Midterm exam covers material from Prehistoric through the Early Art of Japan</w:t>
      </w:r>
      <w:r w:rsidR="0077479A">
        <w:t>.</w:t>
      </w:r>
    </w:p>
    <w:p w14:paraId="7E42772A" w14:textId="77777777" w:rsidR="00113AE7" w:rsidRDefault="00113AE7" w:rsidP="00AC5BEF">
      <w:r>
        <w:t>Final exam covers material from Etruscan through Romanesque Art.</w:t>
      </w:r>
    </w:p>
    <w:p w14:paraId="56E28975" w14:textId="1DB85F53" w:rsidR="00113AE7" w:rsidRDefault="00113AE7" w:rsidP="00AC5BEF">
      <w:r>
        <w:t xml:space="preserve">Midterm and Final exams </w:t>
      </w:r>
      <w:r w:rsidR="004B4097">
        <w:t>are comprised of</w:t>
      </w:r>
      <w:r>
        <w:t xml:space="preserve"> short answer </w:t>
      </w:r>
      <w:r w:rsidR="004B4097">
        <w:t xml:space="preserve">sections, </w:t>
      </w:r>
      <w:r>
        <w:t>image identification</w:t>
      </w:r>
      <w:r w:rsidR="002419BE">
        <w:t>/comparison questions</w:t>
      </w:r>
      <w:r>
        <w:t xml:space="preserve">, </w:t>
      </w:r>
      <w:r w:rsidR="004B4097">
        <w:t xml:space="preserve">and </w:t>
      </w:r>
      <w:r>
        <w:t xml:space="preserve">1 additional image requiring a more in-depth </w:t>
      </w:r>
      <w:r w:rsidR="002419BE">
        <w:t>discussion</w:t>
      </w:r>
      <w:r>
        <w:t xml:space="preserve"> (2 – 3 paragraphs).</w:t>
      </w:r>
    </w:p>
    <w:p w14:paraId="4BC02971" w14:textId="77777777" w:rsidR="00C808DF" w:rsidRDefault="00C808DF" w:rsidP="00AC5BEF">
      <w:pPr>
        <w:rPr>
          <w:b/>
        </w:rPr>
      </w:pPr>
    </w:p>
    <w:p w14:paraId="2602A905" w14:textId="452DA3DB" w:rsidR="00113AE7" w:rsidRPr="00C808DF" w:rsidRDefault="00C808DF" w:rsidP="00AC5BEF">
      <w:pPr>
        <w:rPr>
          <w:b/>
        </w:rPr>
      </w:pPr>
      <w:r w:rsidRPr="00C808DF">
        <w:rPr>
          <w:b/>
        </w:rPr>
        <w:t>Image identification</w:t>
      </w:r>
      <w:r w:rsidR="00257D12">
        <w:rPr>
          <w:b/>
        </w:rPr>
        <w:t xml:space="preserve"> </w:t>
      </w:r>
    </w:p>
    <w:p w14:paraId="4F1AFDE8" w14:textId="4B212BC8" w:rsidR="00C808DF" w:rsidRDefault="00113AE7" w:rsidP="00AC5BEF">
      <w:r>
        <w:t xml:space="preserve">Images will be </w:t>
      </w:r>
      <w:r w:rsidR="00C569D3">
        <w:t>shown for 2</w:t>
      </w:r>
      <w:r w:rsidR="004B4097">
        <w:t xml:space="preserve"> minute</w:t>
      </w:r>
      <w:r w:rsidR="00C569D3">
        <w:t>s</w:t>
      </w:r>
      <w:r w:rsidR="00C808DF">
        <w:t xml:space="preserve"> each, during which time the student is expected to list: </w:t>
      </w:r>
    </w:p>
    <w:p w14:paraId="598B85FF" w14:textId="77777777" w:rsidR="00C808DF" w:rsidRDefault="00C808DF" w:rsidP="00C808DF">
      <w:pPr>
        <w:pStyle w:val="ListParagraph"/>
        <w:numPr>
          <w:ilvl w:val="0"/>
          <w:numId w:val="1"/>
        </w:numPr>
      </w:pPr>
      <w:r>
        <w:t>Subject</w:t>
      </w:r>
      <w:r w:rsidR="004B4097">
        <w:t xml:space="preserve"> or Title</w:t>
      </w:r>
      <w:r>
        <w:t xml:space="preserve"> </w:t>
      </w:r>
    </w:p>
    <w:p w14:paraId="58A063DF" w14:textId="77777777" w:rsidR="00C808DF" w:rsidRDefault="00C808DF" w:rsidP="00C808DF">
      <w:pPr>
        <w:pStyle w:val="ListParagraph"/>
        <w:numPr>
          <w:ilvl w:val="0"/>
          <w:numId w:val="1"/>
        </w:numPr>
      </w:pPr>
      <w:r>
        <w:t xml:space="preserve">Artist or culture responsible </w:t>
      </w:r>
    </w:p>
    <w:p w14:paraId="1C2452DB" w14:textId="77777777" w:rsidR="00C808DF" w:rsidRDefault="004B4097" w:rsidP="00C808DF">
      <w:pPr>
        <w:pStyle w:val="ListParagraph"/>
        <w:numPr>
          <w:ilvl w:val="0"/>
          <w:numId w:val="1"/>
        </w:numPr>
      </w:pPr>
      <w:r>
        <w:t>Provenance</w:t>
      </w:r>
      <w:r w:rsidR="00C808DF">
        <w:t xml:space="preserve"> </w:t>
      </w:r>
    </w:p>
    <w:p w14:paraId="388B642A" w14:textId="73547B1E" w:rsidR="00113AE7" w:rsidRDefault="00C808DF" w:rsidP="00C808DF">
      <w:pPr>
        <w:pStyle w:val="ListParagraph"/>
        <w:numPr>
          <w:ilvl w:val="0"/>
          <w:numId w:val="1"/>
        </w:numPr>
      </w:pPr>
      <w:r>
        <w:t>Date</w:t>
      </w:r>
      <w:r w:rsidR="00C569D3">
        <w:t xml:space="preserve"> or Period</w:t>
      </w:r>
    </w:p>
    <w:p w14:paraId="568E7978" w14:textId="77777777" w:rsidR="004B4097" w:rsidRDefault="004B4097" w:rsidP="00C808DF">
      <w:pPr>
        <w:pStyle w:val="ListParagraph"/>
        <w:numPr>
          <w:ilvl w:val="0"/>
          <w:numId w:val="1"/>
        </w:numPr>
      </w:pPr>
      <w:r>
        <w:t xml:space="preserve">One fact about the context or </w:t>
      </w:r>
      <w:r w:rsidR="009503E1">
        <w:t>function of the piece in the image</w:t>
      </w:r>
    </w:p>
    <w:p w14:paraId="32D6E51C" w14:textId="1E1640D1" w:rsidR="00C808DF" w:rsidRDefault="002419BE" w:rsidP="00AC5BEF">
      <w:r>
        <w:t>Images will not repeat, thus it is important to arrive on time to class.</w:t>
      </w:r>
    </w:p>
    <w:p w14:paraId="792027F4" w14:textId="77777777" w:rsidR="0077479A" w:rsidRDefault="0077479A" w:rsidP="00AC5BEF"/>
    <w:p w14:paraId="61A9B21A" w14:textId="77777777" w:rsidR="0077479A" w:rsidRPr="0077479A" w:rsidRDefault="0077479A" w:rsidP="00AC5BEF">
      <w:pPr>
        <w:rPr>
          <w:b/>
        </w:rPr>
      </w:pPr>
      <w:r w:rsidRPr="0077479A">
        <w:rPr>
          <w:b/>
        </w:rPr>
        <w:t>Syllabus</w:t>
      </w:r>
    </w:p>
    <w:p w14:paraId="46227007" w14:textId="77777777" w:rsidR="0077479A" w:rsidRDefault="0077479A" w:rsidP="00AC5BEF"/>
    <w:tbl>
      <w:tblPr>
        <w:tblStyle w:val="TableGrid"/>
        <w:tblW w:w="0" w:type="auto"/>
        <w:tblLook w:val="04A0" w:firstRow="1" w:lastRow="0" w:firstColumn="1" w:lastColumn="0" w:noHBand="0" w:noVBand="1"/>
      </w:tblPr>
      <w:tblGrid>
        <w:gridCol w:w="1188"/>
        <w:gridCol w:w="9000"/>
      </w:tblGrid>
      <w:tr w:rsidR="0077479A" w14:paraId="73198446" w14:textId="77777777" w:rsidTr="000C7A2D">
        <w:tc>
          <w:tcPr>
            <w:tcW w:w="1188" w:type="dxa"/>
          </w:tcPr>
          <w:p w14:paraId="32309B8E" w14:textId="77777777" w:rsidR="0077479A" w:rsidRPr="000C7A2D" w:rsidRDefault="008B5A13" w:rsidP="00AC5BEF">
            <w:pPr>
              <w:rPr>
                <w:b/>
              </w:rPr>
            </w:pPr>
            <w:r w:rsidRPr="000C7A2D">
              <w:rPr>
                <w:b/>
              </w:rPr>
              <w:t>Date</w:t>
            </w:r>
          </w:p>
        </w:tc>
        <w:tc>
          <w:tcPr>
            <w:tcW w:w="9000" w:type="dxa"/>
          </w:tcPr>
          <w:p w14:paraId="0DCC565A" w14:textId="77777777" w:rsidR="0077479A" w:rsidRPr="000C7A2D" w:rsidRDefault="008B5A13" w:rsidP="00AC5BEF">
            <w:pPr>
              <w:rPr>
                <w:b/>
              </w:rPr>
            </w:pPr>
            <w:r w:rsidRPr="000C7A2D">
              <w:rPr>
                <w:b/>
              </w:rPr>
              <w:t>Material Covered</w:t>
            </w:r>
          </w:p>
        </w:tc>
      </w:tr>
      <w:tr w:rsidR="00DC54B6" w14:paraId="1EF60E26" w14:textId="77777777" w:rsidTr="000C7A2D">
        <w:tc>
          <w:tcPr>
            <w:tcW w:w="1188" w:type="dxa"/>
          </w:tcPr>
          <w:p w14:paraId="34F45982" w14:textId="77777777" w:rsidR="00DC54B6" w:rsidRDefault="00DC54B6" w:rsidP="00DC54B6">
            <w:r>
              <w:t>30 Aug</w:t>
            </w:r>
          </w:p>
        </w:tc>
        <w:tc>
          <w:tcPr>
            <w:tcW w:w="9000" w:type="dxa"/>
          </w:tcPr>
          <w:p w14:paraId="1D1A8F3E" w14:textId="77777777" w:rsidR="00DC54B6" w:rsidRDefault="00DC54B6" w:rsidP="00DC54B6">
            <w:r>
              <w:t>Introduction to the class, review of syllabus</w:t>
            </w:r>
          </w:p>
        </w:tc>
      </w:tr>
      <w:tr w:rsidR="00DC54B6" w14:paraId="0D7C523E" w14:textId="77777777" w:rsidTr="000C7A2D">
        <w:tc>
          <w:tcPr>
            <w:tcW w:w="1188" w:type="dxa"/>
          </w:tcPr>
          <w:p w14:paraId="60898C5D" w14:textId="77777777" w:rsidR="00DC54B6" w:rsidRDefault="00DC54B6" w:rsidP="00DC54B6">
            <w:r>
              <w:t>1 Sept</w:t>
            </w:r>
          </w:p>
        </w:tc>
        <w:tc>
          <w:tcPr>
            <w:tcW w:w="9000" w:type="dxa"/>
          </w:tcPr>
          <w:p w14:paraId="17DAAD58" w14:textId="51DAB7B5" w:rsidR="00DC54B6" w:rsidRDefault="00DC54B6" w:rsidP="00DC54B6">
            <w:r>
              <w:t xml:space="preserve">Introduction to Art History, </w:t>
            </w:r>
            <w:r w:rsidR="002419BE">
              <w:t>[</w:t>
            </w:r>
            <w:r>
              <w:t>Gardner 1-13</w:t>
            </w:r>
            <w:r w:rsidR="002419BE">
              <w:t>]</w:t>
            </w:r>
          </w:p>
          <w:p w14:paraId="3B38CF7A" w14:textId="47CF3FDE" w:rsidR="00B92F0A" w:rsidRDefault="00B92F0A" w:rsidP="00DC54B6">
            <w:r>
              <w:t>Studying Art: Questions, Terminology</w:t>
            </w:r>
            <w:r w:rsidR="002419BE">
              <w:t>, Perspectives</w:t>
            </w:r>
          </w:p>
        </w:tc>
      </w:tr>
      <w:tr w:rsidR="00DC54B6" w14:paraId="584DB5A4" w14:textId="77777777" w:rsidTr="000C7A2D">
        <w:tc>
          <w:tcPr>
            <w:tcW w:w="1188" w:type="dxa"/>
          </w:tcPr>
          <w:p w14:paraId="756BBC9B" w14:textId="77777777" w:rsidR="00DC54B6" w:rsidRDefault="00DC54B6" w:rsidP="00DC54B6">
            <w:r>
              <w:t>6 Sept</w:t>
            </w:r>
          </w:p>
        </w:tc>
        <w:tc>
          <w:tcPr>
            <w:tcW w:w="9000" w:type="dxa"/>
          </w:tcPr>
          <w:p w14:paraId="412F8D54" w14:textId="2EE0F7FA" w:rsidR="00DC54B6" w:rsidRDefault="00DC54B6" w:rsidP="00DC54B6">
            <w:r>
              <w:t xml:space="preserve">Paleolithic Art, </w:t>
            </w:r>
            <w:r w:rsidR="002419BE">
              <w:t>[</w:t>
            </w:r>
            <w:r>
              <w:t>Gardner 14-29</w:t>
            </w:r>
            <w:r w:rsidR="002419BE">
              <w:t>]</w:t>
            </w:r>
          </w:p>
        </w:tc>
      </w:tr>
      <w:tr w:rsidR="00DC54B6" w14:paraId="32E503A2" w14:textId="77777777" w:rsidTr="000C7A2D">
        <w:tc>
          <w:tcPr>
            <w:tcW w:w="1188" w:type="dxa"/>
          </w:tcPr>
          <w:p w14:paraId="383E4486" w14:textId="77777777" w:rsidR="00DC54B6" w:rsidRDefault="00DC54B6" w:rsidP="00DC54B6">
            <w:r>
              <w:t>8 Sept</w:t>
            </w:r>
          </w:p>
        </w:tc>
        <w:tc>
          <w:tcPr>
            <w:tcW w:w="9000" w:type="dxa"/>
          </w:tcPr>
          <w:p w14:paraId="47D78A64" w14:textId="21C02A47" w:rsidR="00DC54B6" w:rsidRDefault="00DC54B6" w:rsidP="00DC54B6">
            <w:r>
              <w:t xml:space="preserve">Neolithic Art, </w:t>
            </w:r>
            <w:r w:rsidR="002419BE">
              <w:t>[</w:t>
            </w:r>
            <w:r>
              <w:t>Gardner 30-53</w:t>
            </w:r>
            <w:r w:rsidR="002419BE">
              <w:t>]</w:t>
            </w:r>
          </w:p>
        </w:tc>
      </w:tr>
      <w:tr w:rsidR="00DC54B6" w14:paraId="661CEE42" w14:textId="77777777" w:rsidTr="000C7A2D">
        <w:tc>
          <w:tcPr>
            <w:tcW w:w="1188" w:type="dxa"/>
          </w:tcPr>
          <w:p w14:paraId="16C92782" w14:textId="77777777" w:rsidR="00DC54B6" w:rsidRDefault="00DC54B6" w:rsidP="00DC54B6">
            <w:r>
              <w:t>13 Sept</w:t>
            </w:r>
          </w:p>
        </w:tc>
        <w:tc>
          <w:tcPr>
            <w:tcW w:w="9000" w:type="dxa"/>
          </w:tcPr>
          <w:p w14:paraId="3DFD6EE8" w14:textId="77777777" w:rsidR="000C2D9A" w:rsidRPr="00355F54" w:rsidRDefault="00355F54" w:rsidP="00DC54B6">
            <w:pPr>
              <w:rPr>
                <w:b/>
                <w:i/>
              </w:rPr>
            </w:pPr>
            <w:r w:rsidRPr="00355F54">
              <w:rPr>
                <w:b/>
                <w:i/>
              </w:rPr>
              <w:t>Quiz 1</w:t>
            </w:r>
            <w:r w:rsidR="000C2D9A" w:rsidRPr="00355F54">
              <w:rPr>
                <w:b/>
                <w:i/>
              </w:rPr>
              <w:t>: Paleolithic and Neolithic</w:t>
            </w:r>
          </w:p>
          <w:p w14:paraId="3E949B77" w14:textId="13FC70F6" w:rsidR="00DC54B6" w:rsidRDefault="00DC54B6" w:rsidP="00DC54B6">
            <w:r>
              <w:t xml:space="preserve">Egyptian Art, </w:t>
            </w:r>
            <w:proofErr w:type="spellStart"/>
            <w:r w:rsidR="00355F54">
              <w:t>Predynastic</w:t>
            </w:r>
            <w:proofErr w:type="spellEnd"/>
            <w:r w:rsidR="00355F54">
              <w:t>- Middle Kingdom</w:t>
            </w:r>
            <w:r w:rsidR="002419BE">
              <w:t>,</w:t>
            </w:r>
            <w:r w:rsidR="00355F54">
              <w:t xml:space="preserve"> </w:t>
            </w:r>
            <w:r w:rsidR="002419BE">
              <w:t>[</w:t>
            </w:r>
            <w:r w:rsidR="00355F54">
              <w:t>Gardner 54-70</w:t>
            </w:r>
            <w:r w:rsidR="002419BE">
              <w:t>]</w:t>
            </w:r>
          </w:p>
        </w:tc>
      </w:tr>
      <w:tr w:rsidR="00355F54" w14:paraId="042C2752" w14:textId="77777777" w:rsidTr="000C7A2D">
        <w:tc>
          <w:tcPr>
            <w:tcW w:w="1188" w:type="dxa"/>
          </w:tcPr>
          <w:p w14:paraId="7EED457F" w14:textId="77777777" w:rsidR="00355F54" w:rsidRDefault="00355F54" w:rsidP="00355F54">
            <w:r>
              <w:t>15 Sept</w:t>
            </w:r>
          </w:p>
        </w:tc>
        <w:tc>
          <w:tcPr>
            <w:tcW w:w="9000" w:type="dxa"/>
          </w:tcPr>
          <w:p w14:paraId="6F900C13" w14:textId="32942A2D" w:rsidR="00355F54" w:rsidRDefault="00355F54" w:rsidP="00355F54">
            <w:r>
              <w:t xml:space="preserve">Egyptian Art, New Kingdom – Late Period, </w:t>
            </w:r>
            <w:r w:rsidR="002419BE">
              <w:t xml:space="preserve">[Gardner </w:t>
            </w:r>
            <w:r>
              <w:t>70-83</w:t>
            </w:r>
            <w:r w:rsidR="002419BE">
              <w:t>]</w:t>
            </w:r>
          </w:p>
        </w:tc>
      </w:tr>
      <w:tr w:rsidR="00DC54B6" w14:paraId="0D3521B6" w14:textId="77777777" w:rsidTr="000C7A2D">
        <w:tc>
          <w:tcPr>
            <w:tcW w:w="1188" w:type="dxa"/>
          </w:tcPr>
          <w:p w14:paraId="2CED365A" w14:textId="77777777" w:rsidR="00DC54B6" w:rsidRDefault="00355F54" w:rsidP="00DC54B6">
            <w:r>
              <w:t>20 Sept</w:t>
            </w:r>
          </w:p>
        </w:tc>
        <w:tc>
          <w:tcPr>
            <w:tcW w:w="9000" w:type="dxa"/>
          </w:tcPr>
          <w:p w14:paraId="234AF210" w14:textId="47F6CDDC" w:rsidR="00DC54B6" w:rsidRDefault="00DC54B6" w:rsidP="00DC54B6">
            <w:r>
              <w:t xml:space="preserve">Prehistoric Aegean Art, </w:t>
            </w:r>
            <w:r w:rsidR="002419BE">
              <w:t>[</w:t>
            </w:r>
            <w:r>
              <w:t>Gardner 84-103</w:t>
            </w:r>
            <w:r w:rsidR="002419BE">
              <w:t>]</w:t>
            </w:r>
          </w:p>
        </w:tc>
      </w:tr>
      <w:tr w:rsidR="00DC54B6" w14:paraId="3E4453ED" w14:textId="77777777" w:rsidTr="000C7A2D">
        <w:tc>
          <w:tcPr>
            <w:tcW w:w="1188" w:type="dxa"/>
          </w:tcPr>
          <w:p w14:paraId="4A5B0B0C" w14:textId="77777777" w:rsidR="00DC54B6" w:rsidRDefault="00355F54" w:rsidP="00DC54B6">
            <w:r>
              <w:t>22 Sept</w:t>
            </w:r>
          </w:p>
        </w:tc>
        <w:tc>
          <w:tcPr>
            <w:tcW w:w="9000" w:type="dxa"/>
          </w:tcPr>
          <w:p w14:paraId="21C3B396" w14:textId="77777777" w:rsidR="000C2D9A" w:rsidRPr="00355F54" w:rsidRDefault="00355F54" w:rsidP="00C10006">
            <w:pPr>
              <w:rPr>
                <w:b/>
                <w:i/>
              </w:rPr>
            </w:pPr>
            <w:r w:rsidRPr="00355F54">
              <w:rPr>
                <w:b/>
                <w:i/>
              </w:rPr>
              <w:t>Quiz 2</w:t>
            </w:r>
            <w:r w:rsidR="000C2D9A" w:rsidRPr="00355F54">
              <w:rPr>
                <w:b/>
                <w:i/>
              </w:rPr>
              <w:t>: Egyptian and Aegean</w:t>
            </w:r>
          </w:p>
          <w:p w14:paraId="6BCD4E5E" w14:textId="40949B6A" w:rsidR="00DC54B6" w:rsidRDefault="00DC54B6" w:rsidP="00C10006">
            <w:r>
              <w:t xml:space="preserve">Greek Art, </w:t>
            </w:r>
            <w:r w:rsidR="00C10006">
              <w:t xml:space="preserve">Geometric/Archaic, </w:t>
            </w:r>
            <w:r w:rsidR="002419BE">
              <w:t>[</w:t>
            </w:r>
            <w:r>
              <w:t>Gardner 104-1</w:t>
            </w:r>
            <w:r w:rsidR="00C10006">
              <w:t>26</w:t>
            </w:r>
            <w:r w:rsidR="002419BE">
              <w:t>]</w:t>
            </w:r>
          </w:p>
        </w:tc>
      </w:tr>
      <w:tr w:rsidR="00A61CDA" w14:paraId="436FF126" w14:textId="77777777" w:rsidTr="000C7A2D">
        <w:tc>
          <w:tcPr>
            <w:tcW w:w="1188" w:type="dxa"/>
          </w:tcPr>
          <w:p w14:paraId="5E54749A" w14:textId="77777777" w:rsidR="00A61CDA" w:rsidRDefault="00355F54" w:rsidP="00A61CDA">
            <w:r>
              <w:t>27 Sept</w:t>
            </w:r>
          </w:p>
        </w:tc>
        <w:tc>
          <w:tcPr>
            <w:tcW w:w="9000" w:type="dxa"/>
          </w:tcPr>
          <w:p w14:paraId="690A190D" w14:textId="2C78D51B" w:rsidR="00A61CDA" w:rsidRDefault="00C10006" w:rsidP="00A61CDA">
            <w:r>
              <w:t xml:space="preserve">Classical Period </w:t>
            </w:r>
            <w:r w:rsidR="002419BE">
              <w:t xml:space="preserve">[Gardner </w:t>
            </w:r>
            <w:r>
              <w:t>126-144</w:t>
            </w:r>
            <w:r w:rsidR="002419BE">
              <w:t>]</w:t>
            </w:r>
          </w:p>
        </w:tc>
      </w:tr>
      <w:tr w:rsidR="00A61CDA" w14:paraId="67464D96" w14:textId="77777777" w:rsidTr="000C7A2D">
        <w:tc>
          <w:tcPr>
            <w:tcW w:w="1188" w:type="dxa"/>
          </w:tcPr>
          <w:p w14:paraId="38830816" w14:textId="77777777" w:rsidR="00A61CDA" w:rsidRDefault="00355F54" w:rsidP="00A61CDA">
            <w:r>
              <w:t>29 Sept</w:t>
            </w:r>
          </w:p>
        </w:tc>
        <w:tc>
          <w:tcPr>
            <w:tcW w:w="9000" w:type="dxa"/>
          </w:tcPr>
          <w:p w14:paraId="15DA0032" w14:textId="0D9F1F1A" w:rsidR="00A61CDA" w:rsidRDefault="00C10006" w:rsidP="00A61CDA">
            <w:r>
              <w:t xml:space="preserve">Late Classical/Hellenistic </w:t>
            </w:r>
            <w:r w:rsidR="002419BE">
              <w:t xml:space="preserve">[Gardner </w:t>
            </w:r>
            <w:r>
              <w:t>145-165</w:t>
            </w:r>
            <w:r w:rsidR="002419BE">
              <w:t>]</w:t>
            </w:r>
          </w:p>
        </w:tc>
      </w:tr>
      <w:tr w:rsidR="00A61CDA" w14:paraId="3D759E39" w14:textId="77777777" w:rsidTr="000C7A2D">
        <w:tc>
          <w:tcPr>
            <w:tcW w:w="1188" w:type="dxa"/>
          </w:tcPr>
          <w:p w14:paraId="0F1B6204" w14:textId="77777777" w:rsidR="00A61CDA" w:rsidRDefault="00355F54" w:rsidP="00A61CDA">
            <w:r>
              <w:t>4 Oct</w:t>
            </w:r>
          </w:p>
        </w:tc>
        <w:tc>
          <w:tcPr>
            <w:tcW w:w="9000" w:type="dxa"/>
          </w:tcPr>
          <w:p w14:paraId="288BE3DC" w14:textId="77777777" w:rsidR="000C2D9A" w:rsidRPr="00355F54" w:rsidRDefault="00355F54" w:rsidP="00A61CDA">
            <w:pPr>
              <w:rPr>
                <w:b/>
                <w:i/>
              </w:rPr>
            </w:pPr>
            <w:r w:rsidRPr="00355F54">
              <w:rPr>
                <w:b/>
                <w:i/>
              </w:rPr>
              <w:t>Quiz 3</w:t>
            </w:r>
            <w:r w:rsidR="000C2D9A" w:rsidRPr="00355F54">
              <w:rPr>
                <w:b/>
                <w:i/>
              </w:rPr>
              <w:t>: Greek</w:t>
            </w:r>
          </w:p>
          <w:p w14:paraId="19B12F70" w14:textId="14769991" w:rsidR="00A61CDA" w:rsidRDefault="00C10006" w:rsidP="00A61CDA">
            <w:r>
              <w:t xml:space="preserve">South and Southeast Asia, </w:t>
            </w:r>
            <w:r w:rsidR="002419BE">
              <w:t>[</w:t>
            </w:r>
            <w:r>
              <w:t>Gardner 166-189</w:t>
            </w:r>
            <w:r w:rsidR="002419BE">
              <w:t>]</w:t>
            </w:r>
          </w:p>
        </w:tc>
      </w:tr>
      <w:tr w:rsidR="00DC54B6" w14:paraId="6FDAD02D" w14:textId="77777777" w:rsidTr="000C7A2D">
        <w:tc>
          <w:tcPr>
            <w:tcW w:w="1188" w:type="dxa"/>
          </w:tcPr>
          <w:p w14:paraId="6443D5EF" w14:textId="77777777" w:rsidR="00DC54B6" w:rsidRDefault="00355F54" w:rsidP="00DC54B6">
            <w:r>
              <w:t>6 Oct</w:t>
            </w:r>
          </w:p>
        </w:tc>
        <w:tc>
          <w:tcPr>
            <w:tcW w:w="9000" w:type="dxa"/>
          </w:tcPr>
          <w:p w14:paraId="19731AE0" w14:textId="5B6310AC" w:rsidR="00DC54B6" w:rsidRDefault="00C10006" w:rsidP="00DC54B6">
            <w:r>
              <w:t xml:space="preserve">Early Art of China and Korea, </w:t>
            </w:r>
            <w:r w:rsidR="002419BE">
              <w:t>[</w:t>
            </w:r>
            <w:r>
              <w:t>Gardner 190-215</w:t>
            </w:r>
            <w:r w:rsidR="002419BE">
              <w:t>]</w:t>
            </w:r>
          </w:p>
        </w:tc>
      </w:tr>
      <w:tr w:rsidR="00DC54B6" w14:paraId="6A11A765" w14:textId="77777777" w:rsidTr="000C7A2D">
        <w:tc>
          <w:tcPr>
            <w:tcW w:w="1188" w:type="dxa"/>
          </w:tcPr>
          <w:p w14:paraId="38712F28" w14:textId="77777777" w:rsidR="00DC54B6" w:rsidRDefault="00355F54" w:rsidP="00DC54B6">
            <w:r>
              <w:t>11 Oct</w:t>
            </w:r>
          </w:p>
        </w:tc>
        <w:tc>
          <w:tcPr>
            <w:tcW w:w="9000" w:type="dxa"/>
          </w:tcPr>
          <w:p w14:paraId="692ADF14" w14:textId="77777777" w:rsidR="00DC54B6" w:rsidRDefault="00355F54" w:rsidP="00DC54B6">
            <w:pPr>
              <w:rPr>
                <w:b/>
                <w:i/>
              </w:rPr>
            </w:pPr>
            <w:r w:rsidRPr="00355F54">
              <w:rPr>
                <w:b/>
                <w:i/>
              </w:rPr>
              <w:t>Quiz 4: South Asia, China, Korea</w:t>
            </w:r>
          </w:p>
          <w:p w14:paraId="2CBD0265" w14:textId="0AB1ECB6" w:rsidR="00355F54" w:rsidRPr="00355F54" w:rsidRDefault="00355F54" w:rsidP="00DC54B6">
            <w:pPr>
              <w:rPr>
                <w:b/>
                <w:i/>
              </w:rPr>
            </w:pPr>
            <w:r>
              <w:t xml:space="preserve">Art of Early Japan, </w:t>
            </w:r>
            <w:r w:rsidR="002419BE">
              <w:t>[</w:t>
            </w:r>
            <w:r>
              <w:t>Gardner 216-231</w:t>
            </w:r>
            <w:r w:rsidR="002419BE">
              <w:t>]</w:t>
            </w:r>
          </w:p>
        </w:tc>
      </w:tr>
      <w:tr w:rsidR="00A61CDA" w14:paraId="7700C34B" w14:textId="77777777" w:rsidTr="000C7A2D">
        <w:tc>
          <w:tcPr>
            <w:tcW w:w="1188" w:type="dxa"/>
          </w:tcPr>
          <w:p w14:paraId="424FAB34" w14:textId="77777777" w:rsidR="00A61CDA" w:rsidRDefault="00A61CDA" w:rsidP="00A61CDA">
            <w:r>
              <w:t>13 Oct</w:t>
            </w:r>
          </w:p>
        </w:tc>
        <w:tc>
          <w:tcPr>
            <w:tcW w:w="9000" w:type="dxa"/>
          </w:tcPr>
          <w:p w14:paraId="0567B7BF" w14:textId="77777777" w:rsidR="00A61CDA" w:rsidRPr="00355F54" w:rsidRDefault="00355F54" w:rsidP="00A61CDA">
            <w:pPr>
              <w:rPr>
                <w:b/>
              </w:rPr>
            </w:pPr>
            <w:r w:rsidRPr="00355F54">
              <w:rPr>
                <w:b/>
              </w:rPr>
              <w:t>Midterm Exam</w:t>
            </w:r>
          </w:p>
        </w:tc>
      </w:tr>
      <w:tr w:rsidR="00DC54B6" w14:paraId="02279C47" w14:textId="77777777" w:rsidTr="000C7A2D">
        <w:tc>
          <w:tcPr>
            <w:tcW w:w="1188" w:type="dxa"/>
          </w:tcPr>
          <w:p w14:paraId="73511B30" w14:textId="77777777" w:rsidR="00DC54B6" w:rsidRDefault="00A61CDA" w:rsidP="00DC54B6">
            <w:r>
              <w:t>18 Oct</w:t>
            </w:r>
          </w:p>
        </w:tc>
        <w:tc>
          <w:tcPr>
            <w:tcW w:w="9000" w:type="dxa"/>
          </w:tcPr>
          <w:p w14:paraId="098D05E3" w14:textId="3D764669" w:rsidR="00DC54B6" w:rsidRDefault="00FE483F" w:rsidP="00DC54B6">
            <w:r>
              <w:t xml:space="preserve">Etruscan Art, </w:t>
            </w:r>
            <w:r w:rsidR="002419BE">
              <w:t>[</w:t>
            </w:r>
            <w:r>
              <w:t>Gardner 232-245</w:t>
            </w:r>
            <w:r w:rsidR="002419BE">
              <w:t>]</w:t>
            </w:r>
          </w:p>
        </w:tc>
      </w:tr>
      <w:tr w:rsidR="00DC54B6" w14:paraId="417B1BA0" w14:textId="77777777" w:rsidTr="000C7A2D">
        <w:tc>
          <w:tcPr>
            <w:tcW w:w="1188" w:type="dxa"/>
          </w:tcPr>
          <w:p w14:paraId="44A2F5DB" w14:textId="77777777" w:rsidR="00DC54B6" w:rsidRDefault="00A61CDA" w:rsidP="00DC54B6">
            <w:r>
              <w:t>20 Oct</w:t>
            </w:r>
          </w:p>
        </w:tc>
        <w:tc>
          <w:tcPr>
            <w:tcW w:w="9000" w:type="dxa"/>
          </w:tcPr>
          <w:p w14:paraId="3ABEB6E4" w14:textId="7E3E033C" w:rsidR="00DC54B6" w:rsidRDefault="00FE483F" w:rsidP="00DC54B6">
            <w:r>
              <w:t xml:space="preserve">Roman Art, </w:t>
            </w:r>
            <w:r w:rsidR="00C10006">
              <w:t xml:space="preserve">Republic/ Pompeii, </w:t>
            </w:r>
            <w:r w:rsidR="002419BE">
              <w:t>[</w:t>
            </w:r>
            <w:r>
              <w:t xml:space="preserve">Gardner </w:t>
            </w:r>
            <w:r w:rsidR="00C10006">
              <w:t>246-264</w:t>
            </w:r>
            <w:r w:rsidR="002419BE">
              <w:t>]</w:t>
            </w:r>
          </w:p>
        </w:tc>
      </w:tr>
      <w:tr w:rsidR="00A61CDA" w14:paraId="31960DE2" w14:textId="77777777" w:rsidTr="000C7A2D">
        <w:tc>
          <w:tcPr>
            <w:tcW w:w="1188" w:type="dxa"/>
          </w:tcPr>
          <w:p w14:paraId="2ADF97F4" w14:textId="77777777" w:rsidR="00A61CDA" w:rsidRDefault="00C10006" w:rsidP="00A61CDA">
            <w:r>
              <w:t>25 Oct</w:t>
            </w:r>
          </w:p>
        </w:tc>
        <w:tc>
          <w:tcPr>
            <w:tcW w:w="9000" w:type="dxa"/>
          </w:tcPr>
          <w:p w14:paraId="5ED52269" w14:textId="29BB32F8" w:rsidR="00A61CDA" w:rsidRDefault="00C10006" w:rsidP="00A61CDA">
            <w:r>
              <w:t xml:space="preserve">Empire </w:t>
            </w:r>
            <w:r w:rsidR="002419BE">
              <w:t xml:space="preserve">[Gardner </w:t>
            </w:r>
            <w:r>
              <w:t>265-299</w:t>
            </w:r>
            <w:r w:rsidR="002419BE">
              <w:t>]</w:t>
            </w:r>
          </w:p>
        </w:tc>
      </w:tr>
      <w:tr w:rsidR="00A61CDA" w14:paraId="617B4BA9" w14:textId="77777777" w:rsidTr="000C7A2D">
        <w:tc>
          <w:tcPr>
            <w:tcW w:w="1188" w:type="dxa"/>
          </w:tcPr>
          <w:p w14:paraId="649F549E" w14:textId="77777777" w:rsidR="00A61CDA" w:rsidRDefault="00C10006" w:rsidP="00A61CDA">
            <w:r>
              <w:t>27 Oct</w:t>
            </w:r>
          </w:p>
        </w:tc>
        <w:tc>
          <w:tcPr>
            <w:tcW w:w="9000" w:type="dxa"/>
          </w:tcPr>
          <w:p w14:paraId="4F7E101B" w14:textId="77777777" w:rsidR="00355F54" w:rsidRPr="00355F54" w:rsidRDefault="00355F54" w:rsidP="00A61CDA">
            <w:pPr>
              <w:rPr>
                <w:b/>
                <w:i/>
              </w:rPr>
            </w:pPr>
            <w:r w:rsidRPr="00355F54">
              <w:rPr>
                <w:b/>
                <w:i/>
              </w:rPr>
              <w:t xml:space="preserve">Quiz 5: Etruscan and Roman </w:t>
            </w:r>
          </w:p>
          <w:p w14:paraId="323CCC6D" w14:textId="70D899D8" w:rsidR="00A61CDA" w:rsidRDefault="00C10006" w:rsidP="00A61CDA">
            <w:r>
              <w:t xml:space="preserve">Late Antiquity, </w:t>
            </w:r>
            <w:r w:rsidR="002419BE">
              <w:t>[</w:t>
            </w:r>
            <w:r>
              <w:t>Gardner 300-323</w:t>
            </w:r>
            <w:r w:rsidR="002419BE">
              <w:t>]</w:t>
            </w:r>
          </w:p>
        </w:tc>
      </w:tr>
      <w:tr w:rsidR="00DC54B6" w14:paraId="07BA2566" w14:textId="77777777" w:rsidTr="000C7A2D">
        <w:tc>
          <w:tcPr>
            <w:tcW w:w="1188" w:type="dxa"/>
          </w:tcPr>
          <w:p w14:paraId="521278F8" w14:textId="77777777" w:rsidR="00DC54B6" w:rsidRDefault="00C10006" w:rsidP="00DC54B6">
            <w:r>
              <w:t>1 Nov</w:t>
            </w:r>
          </w:p>
        </w:tc>
        <w:tc>
          <w:tcPr>
            <w:tcW w:w="9000" w:type="dxa"/>
          </w:tcPr>
          <w:p w14:paraId="29B7B57C" w14:textId="5DBDE022" w:rsidR="00DC54B6" w:rsidRDefault="00C10006" w:rsidP="00DC54B6">
            <w:r>
              <w:t xml:space="preserve">Early Byzantine Art, </w:t>
            </w:r>
            <w:r w:rsidR="002419BE">
              <w:t>[</w:t>
            </w:r>
            <w:r>
              <w:t>Gardner 324-341</w:t>
            </w:r>
            <w:r w:rsidR="002419BE">
              <w:t>]</w:t>
            </w:r>
          </w:p>
        </w:tc>
      </w:tr>
      <w:tr w:rsidR="00DC54B6" w14:paraId="4096A6A6" w14:textId="77777777" w:rsidTr="000C7A2D">
        <w:tc>
          <w:tcPr>
            <w:tcW w:w="1188" w:type="dxa"/>
          </w:tcPr>
          <w:p w14:paraId="0B397B3F" w14:textId="77777777" w:rsidR="00DC54B6" w:rsidRDefault="00C10006" w:rsidP="00DC54B6">
            <w:r>
              <w:t>3 Nov</w:t>
            </w:r>
          </w:p>
        </w:tc>
        <w:tc>
          <w:tcPr>
            <w:tcW w:w="9000" w:type="dxa"/>
          </w:tcPr>
          <w:p w14:paraId="3739D46A" w14:textId="5F390680" w:rsidR="00DC54B6" w:rsidRDefault="00C10006" w:rsidP="00DC54B6">
            <w:r>
              <w:t xml:space="preserve">Middle and Late Byzantine Art, </w:t>
            </w:r>
            <w:r w:rsidR="002419BE">
              <w:t xml:space="preserve">[Gardner </w:t>
            </w:r>
            <w:r>
              <w:t>341-355</w:t>
            </w:r>
            <w:r w:rsidR="002419BE">
              <w:t>]</w:t>
            </w:r>
          </w:p>
        </w:tc>
      </w:tr>
      <w:tr w:rsidR="00C10006" w14:paraId="29800FF1" w14:textId="77777777" w:rsidTr="000C7A2D">
        <w:tc>
          <w:tcPr>
            <w:tcW w:w="1188" w:type="dxa"/>
          </w:tcPr>
          <w:p w14:paraId="6E83F45C" w14:textId="77777777" w:rsidR="00C10006" w:rsidRDefault="00C10006" w:rsidP="00C10006">
            <w:r>
              <w:t>8 Nov</w:t>
            </w:r>
          </w:p>
        </w:tc>
        <w:tc>
          <w:tcPr>
            <w:tcW w:w="9000" w:type="dxa"/>
          </w:tcPr>
          <w:p w14:paraId="57426741" w14:textId="3D653619" w:rsidR="00C10006" w:rsidRDefault="00C10006" w:rsidP="00C10006">
            <w:r>
              <w:t xml:space="preserve">Islamic Art, </w:t>
            </w:r>
            <w:r w:rsidR="002419BE">
              <w:t>[</w:t>
            </w:r>
            <w:r>
              <w:t>Gardner 356-379</w:t>
            </w:r>
            <w:r w:rsidR="002419BE">
              <w:t>]</w:t>
            </w:r>
          </w:p>
        </w:tc>
      </w:tr>
      <w:tr w:rsidR="00C10006" w14:paraId="146A69D3" w14:textId="77777777" w:rsidTr="000C7A2D">
        <w:tc>
          <w:tcPr>
            <w:tcW w:w="1188" w:type="dxa"/>
          </w:tcPr>
          <w:p w14:paraId="30F05689" w14:textId="77777777" w:rsidR="00C10006" w:rsidRDefault="00C10006" w:rsidP="00C10006">
            <w:r>
              <w:t>10 Nov</w:t>
            </w:r>
          </w:p>
        </w:tc>
        <w:tc>
          <w:tcPr>
            <w:tcW w:w="9000" w:type="dxa"/>
          </w:tcPr>
          <w:p w14:paraId="0F349246" w14:textId="77777777" w:rsidR="00275032" w:rsidRPr="00275032" w:rsidRDefault="00275032" w:rsidP="00C10006">
            <w:pPr>
              <w:rPr>
                <w:b/>
                <w:i/>
              </w:rPr>
            </w:pPr>
            <w:r w:rsidRPr="00275032">
              <w:rPr>
                <w:b/>
                <w:i/>
              </w:rPr>
              <w:t>Quiz 6: Byzantine and Islamic</w:t>
            </w:r>
          </w:p>
          <w:p w14:paraId="6EDC4C5C" w14:textId="1C92FF20" w:rsidR="00C10006" w:rsidRDefault="007E34A6" w:rsidP="00C10006">
            <w:r>
              <w:t xml:space="preserve">Arts of the Americas, Mesoamerica and South America, </w:t>
            </w:r>
            <w:r w:rsidR="002419BE">
              <w:t>[</w:t>
            </w:r>
            <w:r>
              <w:t>Gardner 380-401</w:t>
            </w:r>
            <w:r w:rsidR="002419BE">
              <w:t>]</w:t>
            </w:r>
          </w:p>
        </w:tc>
      </w:tr>
      <w:tr w:rsidR="00DC54B6" w14:paraId="457E2CF9" w14:textId="77777777" w:rsidTr="000C7A2D">
        <w:tc>
          <w:tcPr>
            <w:tcW w:w="1188" w:type="dxa"/>
          </w:tcPr>
          <w:p w14:paraId="516A75A1" w14:textId="77777777" w:rsidR="00DC54B6" w:rsidRDefault="007E34A6" w:rsidP="00DC54B6">
            <w:r>
              <w:t>15 Nov</w:t>
            </w:r>
          </w:p>
        </w:tc>
        <w:tc>
          <w:tcPr>
            <w:tcW w:w="9000" w:type="dxa"/>
          </w:tcPr>
          <w:p w14:paraId="7C2F813E" w14:textId="4403A24D" w:rsidR="00DC54B6" w:rsidRDefault="007E34A6" w:rsidP="00C10006">
            <w:r>
              <w:t xml:space="preserve">North America, </w:t>
            </w:r>
            <w:r w:rsidR="002419BE">
              <w:t>[</w:t>
            </w:r>
            <w:r>
              <w:t>Gardner 401-407</w:t>
            </w:r>
            <w:r w:rsidR="002419BE">
              <w:t>]</w:t>
            </w:r>
          </w:p>
        </w:tc>
      </w:tr>
      <w:tr w:rsidR="0077479A" w14:paraId="35D5C7A8" w14:textId="77777777" w:rsidTr="000C7A2D">
        <w:tc>
          <w:tcPr>
            <w:tcW w:w="1188" w:type="dxa"/>
          </w:tcPr>
          <w:p w14:paraId="14901344" w14:textId="77777777" w:rsidR="0077479A" w:rsidRDefault="007E34A6" w:rsidP="00AC5BEF">
            <w:r>
              <w:t>17 Nov</w:t>
            </w:r>
          </w:p>
        </w:tc>
        <w:tc>
          <w:tcPr>
            <w:tcW w:w="9000" w:type="dxa"/>
          </w:tcPr>
          <w:p w14:paraId="763FE421" w14:textId="77777777" w:rsidR="00275032" w:rsidRPr="00275032" w:rsidRDefault="00275032" w:rsidP="00AC5BEF">
            <w:pPr>
              <w:rPr>
                <w:b/>
                <w:i/>
              </w:rPr>
            </w:pPr>
            <w:r w:rsidRPr="00275032">
              <w:rPr>
                <w:b/>
                <w:i/>
              </w:rPr>
              <w:t>Quiz 7: Americas</w:t>
            </w:r>
          </w:p>
          <w:p w14:paraId="0C1FAA52" w14:textId="05C39F83" w:rsidR="0077479A" w:rsidRDefault="007E34A6" w:rsidP="00AC5BEF">
            <w:r>
              <w:t xml:space="preserve">Early African Art, </w:t>
            </w:r>
            <w:r w:rsidR="002419BE">
              <w:t>[</w:t>
            </w:r>
            <w:r>
              <w:t>Gardner 408-419</w:t>
            </w:r>
            <w:r w:rsidR="002419BE">
              <w:t>]</w:t>
            </w:r>
          </w:p>
        </w:tc>
      </w:tr>
      <w:tr w:rsidR="0077479A" w14:paraId="27362EA4" w14:textId="77777777" w:rsidTr="000C7A2D">
        <w:tc>
          <w:tcPr>
            <w:tcW w:w="1188" w:type="dxa"/>
          </w:tcPr>
          <w:p w14:paraId="655956E3" w14:textId="77777777" w:rsidR="0077479A" w:rsidRDefault="007E34A6" w:rsidP="00AC5BEF">
            <w:r>
              <w:t>22 Nov</w:t>
            </w:r>
          </w:p>
        </w:tc>
        <w:tc>
          <w:tcPr>
            <w:tcW w:w="9000" w:type="dxa"/>
          </w:tcPr>
          <w:p w14:paraId="2F674105" w14:textId="58B73B35" w:rsidR="0077479A" w:rsidRDefault="007E34A6" w:rsidP="00AC5BEF">
            <w:r>
              <w:t xml:space="preserve">Early Medieval Art, </w:t>
            </w:r>
            <w:r w:rsidR="002419BE">
              <w:t>[</w:t>
            </w:r>
            <w:r>
              <w:t>Gardner 420-430</w:t>
            </w:r>
            <w:r w:rsidR="002419BE">
              <w:t>]</w:t>
            </w:r>
          </w:p>
        </w:tc>
      </w:tr>
      <w:tr w:rsidR="007E34A6" w14:paraId="00820731" w14:textId="77777777" w:rsidTr="000C7A2D">
        <w:tc>
          <w:tcPr>
            <w:tcW w:w="1188" w:type="dxa"/>
          </w:tcPr>
          <w:p w14:paraId="64A80A8A" w14:textId="77777777" w:rsidR="007E34A6" w:rsidRDefault="007E34A6" w:rsidP="007E34A6">
            <w:r>
              <w:t>24 Nov</w:t>
            </w:r>
          </w:p>
        </w:tc>
        <w:tc>
          <w:tcPr>
            <w:tcW w:w="9000" w:type="dxa"/>
          </w:tcPr>
          <w:p w14:paraId="1DA93C7B" w14:textId="77777777" w:rsidR="007E34A6" w:rsidRDefault="007E34A6" w:rsidP="007E34A6">
            <w:r>
              <w:t>Thanksgiving</w:t>
            </w:r>
          </w:p>
        </w:tc>
      </w:tr>
      <w:tr w:rsidR="0077479A" w14:paraId="2A6C7691" w14:textId="77777777" w:rsidTr="000C7A2D">
        <w:tc>
          <w:tcPr>
            <w:tcW w:w="1188" w:type="dxa"/>
          </w:tcPr>
          <w:p w14:paraId="175A8160" w14:textId="77777777" w:rsidR="0077479A" w:rsidRDefault="007E34A6" w:rsidP="00AC5BEF">
            <w:r>
              <w:t>29 Nov</w:t>
            </w:r>
          </w:p>
        </w:tc>
        <w:tc>
          <w:tcPr>
            <w:tcW w:w="9000" w:type="dxa"/>
          </w:tcPr>
          <w:p w14:paraId="0621F78D" w14:textId="77777777" w:rsidR="00275032" w:rsidRPr="004B4097" w:rsidRDefault="00275032" w:rsidP="007E34A6">
            <w:pPr>
              <w:rPr>
                <w:b/>
                <w:i/>
              </w:rPr>
            </w:pPr>
            <w:r w:rsidRPr="004B4097">
              <w:rPr>
                <w:b/>
                <w:i/>
              </w:rPr>
              <w:t xml:space="preserve">Quiz 8: African and </w:t>
            </w:r>
            <w:r w:rsidR="004B4097">
              <w:rPr>
                <w:b/>
                <w:i/>
              </w:rPr>
              <w:t xml:space="preserve">Early </w:t>
            </w:r>
            <w:r w:rsidRPr="004B4097">
              <w:rPr>
                <w:b/>
                <w:i/>
              </w:rPr>
              <w:t>Medieval</w:t>
            </w:r>
          </w:p>
          <w:p w14:paraId="602299A0" w14:textId="36D9DE7C" w:rsidR="0077479A" w:rsidRDefault="007E34A6" w:rsidP="007E34A6">
            <w:r>
              <w:t xml:space="preserve">Carolingian and </w:t>
            </w:r>
            <w:proofErr w:type="spellStart"/>
            <w:r>
              <w:t>Ottonian</w:t>
            </w:r>
            <w:proofErr w:type="spellEnd"/>
            <w:r>
              <w:t xml:space="preserve"> Art</w:t>
            </w:r>
            <w:r w:rsidR="00FE483F">
              <w:t xml:space="preserve"> </w:t>
            </w:r>
            <w:r w:rsidR="002419BE">
              <w:t xml:space="preserve">[Gardner </w:t>
            </w:r>
            <w:r w:rsidR="00FE483F">
              <w:t>4</w:t>
            </w:r>
            <w:r>
              <w:t>30</w:t>
            </w:r>
            <w:r w:rsidR="00FE483F">
              <w:t xml:space="preserve"> -445</w:t>
            </w:r>
            <w:r w:rsidR="002419BE">
              <w:t>]</w:t>
            </w:r>
          </w:p>
        </w:tc>
      </w:tr>
      <w:tr w:rsidR="0077479A" w14:paraId="419F522C" w14:textId="77777777" w:rsidTr="000C7A2D">
        <w:tc>
          <w:tcPr>
            <w:tcW w:w="1188" w:type="dxa"/>
          </w:tcPr>
          <w:p w14:paraId="1E0D55F8" w14:textId="77777777" w:rsidR="0077479A" w:rsidRDefault="007E34A6" w:rsidP="00AC5BEF">
            <w:r>
              <w:t>1 Dec</w:t>
            </w:r>
          </w:p>
        </w:tc>
        <w:tc>
          <w:tcPr>
            <w:tcW w:w="9000" w:type="dxa"/>
          </w:tcPr>
          <w:p w14:paraId="00A7D4E7" w14:textId="39E58F8C" w:rsidR="0077479A" w:rsidRDefault="00FE483F" w:rsidP="00AC5BEF">
            <w:r>
              <w:t>Romanesque Art</w:t>
            </w:r>
            <w:r w:rsidR="007E34A6">
              <w:t>, Monumental Architecture</w:t>
            </w:r>
            <w:r>
              <w:t xml:space="preserve">, </w:t>
            </w:r>
            <w:r w:rsidR="002419BE">
              <w:t>[</w:t>
            </w:r>
            <w:r>
              <w:t>Gardner 446-4</w:t>
            </w:r>
            <w:r w:rsidR="007E34A6">
              <w:t>59</w:t>
            </w:r>
            <w:r w:rsidR="002419BE">
              <w:t>]</w:t>
            </w:r>
          </w:p>
        </w:tc>
      </w:tr>
      <w:tr w:rsidR="0077479A" w14:paraId="2B262212" w14:textId="77777777" w:rsidTr="000C7A2D">
        <w:tc>
          <w:tcPr>
            <w:tcW w:w="1188" w:type="dxa"/>
          </w:tcPr>
          <w:p w14:paraId="18203AEE" w14:textId="77777777" w:rsidR="0077479A" w:rsidRDefault="007E34A6" w:rsidP="00AC5BEF">
            <w:r>
              <w:t>6 Dec</w:t>
            </w:r>
          </w:p>
        </w:tc>
        <w:tc>
          <w:tcPr>
            <w:tcW w:w="9000" w:type="dxa"/>
          </w:tcPr>
          <w:p w14:paraId="27816C58" w14:textId="7F4FE38F" w:rsidR="0077479A" w:rsidRDefault="007E34A6" w:rsidP="00AC5BEF">
            <w:r>
              <w:t xml:space="preserve">Romanesque Sculpture and Painting, </w:t>
            </w:r>
            <w:r w:rsidR="002419BE">
              <w:t xml:space="preserve">[Gardner </w:t>
            </w:r>
            <w:r>
              <w:t>460-477</w:t>
            </w:r>
            <w:r w:rsidR="002419BE">
              <w:t>]</w:t>
            </w:r>
          </w:p>
        </w:tc>
      </w:tr>
      <w:tr w:rsidR="008B5A13" w14:paraId="70584AAE" w14:textId="77777777" w:rsidTr="000C7A2D">
        <w:tc>
          <w:tcPr>
            <w:tcW w:w="1188" w:type="dxa"/>
          </w:tcPr>
          <w:p w14:paraId="70F5C58F" w14:textId="77777777" w:rsidR="008B5A13" w:rsidRDefault="007E34A6" w:rsidP="008B5A13">
            <w:r>
              <w:t>8 Dec</w:t>
            </w:r>
          </w:p>
        </w:tc>
        <w:tc>
          <w:tcPr>
            <w:tcW w:w="9000" w:type="dxa"/>
          </w:tcPr>
          <w:p w14:paraId="1FA8E18F" w14:textId="77777777" w:rsidR="008B5A13" w:rsidRDefault="004B4097" w:rsidP="008B5A13">
            <w:pPr>
              <w:rPr>
                <w:b/>
                <w:i/>
              </w:rPr>
            </w:pPr>
            <w:r w:rsidRPr="004B4097">
              <w:rPr>
                <w:b/>
                <w:i/>
              </w:rPr>
              <w:t xml:space="preserve">Quiz 9: Carolingian, </w:t>
            </w:r>
            <w:proofErr w:type="spellStart"/>
            <w:r w:rsidRPr="004B4097">
              <w:rPr>
                <w:b/>
                <w:i/>
              </w:rPr>
              <w:t>Ottonian</w:t>
            </w:r>
            <w:proofErr w:type="spellEnd"/>
            <w:r w:rsidRPr="004B4097">
              <w:rPr>
                <w:b/>
                <w:i/>
              </w:rPr>
              <w:t>, and Romanesque</w:t>
            </w:r>
          </w:p>
          <w:p w14:paraId="2CE1DFED" w14:textId="77777777" w:rsidR="004B4097" w:rsidRPr="004B4097" w:rsidRDefault="004B4097" w:rsidP="008B5A13">
            <w:r w:rsidRPr="004B4097">
              <w:t>Review for final</w:t>
            </w:r>
          </w:p>
        </w:tc>
      </w:tr>
      <w:tr w:rsidR="008B5A13" w14:paraId="65EC73EF" w14:textId="77777777" w:rsidTr="000C7A2D">
        <w:tc>
          <w:tcPr>
            <w:tcW w:w="1188" w:type="dxa"/>
          </w:tcPr>
          <w:p w14:paraId="0635EF46" w14:textId="77777777" w:rsidR="008B5A13" w:rsidRDefault="007E34A6" w:rsidP="008B5A13">
            <w:r>
              <w:t>13 Dec</w:t>
            </w:r>
          </w:p>
        </w:tc>
        <w:tc>
          <w:tcPr>
            <w:tcW w:w="9000" w:type="dxa"/>
          </w:tcPr>
          <w:p w14:paraId="5E28FFDC" w14:textId="77777777" w:rsidR="008B5A13" w:rsidRPr="009503E1" w:rsidRDefault="007E34A6" w:rsidP="008B5A13">
            <w:pPr>
              <w:rPr>
                <w:b/>
              </w:rPr>
            </w:pPr>
            <w:r w:rsidRPr="009503E1">
              <w:rPr>
                <w:b/>
              </w:rPr>
              <w:t>Final Exam</w:t>
            </w:r>
          </w:p>
        </w:tc>
      </w:tr>
    </w:tbl>
    <w:p w14:paraId="3B288FEF" w14:textId="77777777" w:rsidR="0077479A" w:rsidRDefault="0077479A" w:rsidP="00AC5BEF"/>
    <w:p w14:paraId="1E26A42F" w14:textId="77777777" w:rsidR="0077479A" w:rsidRDefault="0077479A" w:rsidP="00AC5BEF"/>
    <w:sectPr w:rsidR="0077479A" w:rsidSect="000C7A2D">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A7906"/>
    <w:multiLevelType w:val="hybridMultilevel"/>
    <w:tmpl w:val="56846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EF"/>
    <w:rsid w:val="000C2D9A"/>
    <w:rsid w:val="000C7A2D"/>
    <w:rsid w:val="00113AE7"/>
    <w:rsid w:val="00183D0D"/>
    <w:rsid w:val="002419BE"/>
    <w:rsid w:val="00257D12"/>
    <w:rsid w:val="00275032"/>
    <w:rsid w:val="002B1469"/>
    <w:rsid w:val="00355F54"/>
    <w:rsid w:val="0046425A"/>
    <w:rsid w:val="004B4097"/>
    <w:rsid w:val="00600B29"/>
    <w:rsid w:val="0077479A"/>
    <w:rsid w:val="007C3031"/>
    <w:rsid w:val="007E34A6"/>
    <w:rsid w:val="008413EE"/>
    <w:rsid w:val="008B5A13"/>
    <w:rsid w:val="008F1623"/>
    <w:rsid w:val="009503E1"/>
    <w:rsid w:val="009A2FCC"/>
    <w:rsid w:val="009D795F"/>
    <w:rsid w:val="00A61CDA"/>
    <w:rsid w:val="00AC5BEF"/>
    <w:rsid w:val="00AD48E7"/>
    <w:rsid w:val="00B92F0A"/>
    <w:rsid w:val="00BD4B4C"/>
    <w:rsid w:val="00C10006"/>
    <w:rsid w:val="00C569D3"/>
    <w:rsid w:val="00C808DF"/>
    <w:rsid w:val="00D85A83"/>
    <w:rsid w:val="00D96869"/>
    <w:rsid w:val="00DC54B6"/>
    <w:rsid w:val="00F60659"/>
    <w:rsid w:val="00FE4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50D5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EastAsia" w:hAnsi="Georgi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BEF"/>
    <w:rPr>
      <w:color w:val="0000FF" w:themeColor="hyperlink"/>
      <w:u w:val="single"/>
    </w:rPr>
  </w:style>
  <w:style w:type="table" w:styleId="TableGrid">
    <w:name w:val="Table Grid"/>
    <w:basedOn w:val="TableNormal"/>
    <w:uiPriority w:val="59"/>
    <w:rsid w:val="00774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08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EastAsia" w:hAnsi="Georgi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BEF"/>
    <w:rPr>
      <w:color w:val="0000FF" w:themeColor="hyperlink"/>
      <w:u w:val="single"/>
    </w:rPr>
  </w:style>
  <w:style w:type="table" w:styleId="TableGrid">
    <w:name w:val="Table Grid"/>
    <w:basedOn w:val="TableNormal"/>
    <w:uiPriority w:val="59"/>
    <w:rsid w:val="00774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0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rbutte@emory.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3</Pages>
  <Words>741</Words>
  <Characters>4226</Characters>
  <Application>Microsoft Macintosh Word</Application>
  <DocSecurity>0</DocSecurity>
  <Lines>35</Lines>
  <Paragraphs>9</Paragraphs>
  <ScaleCrop>false</ScaleCrop>
  <Company>Emory</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Butterworth</dc:creator>
  <cp:keywords/>
  <dc:description/>
  <cp:lastModifiedBy>Jennifer Butterworth</cp:lastModifiedBy>
  <cp:revision>6</cp:revision>
  <dcterms:created xsi:type="dcterms:W3CDTF">2016-03-20T13:28:00Z</dcterms:created>
  <dcterms:modified xsi:type="dcterms:W3CDTF">2016-04-01T18:20:00Z</dcterms:modified>
</cp:coreProperties>
</file>